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53DC9A9A" w:rsidR="00801359" w:rsidRPr="00A8461E" w:rsidRDefault="00A8461E" w:rsidP="001D7296">
      <w:pPr>
        <w:spacing w:line="216" w:lineRule="auto"/>
        <w:ind w:right="-2126"/>
        <w:rPr>
          <w:rFonts w:ascii="Calibri" w:hAnsi="Calibri" w:cs="Arial"/>
          <w:b/>
          <w:sz w:val="52"/>
          <w:szCs w:val="52"/>
          <w:lang w:val="en-US"/>
        </w:rPr>
      </w:pPr>
      <w:r w:rsidRPr="00A8461E">
        <w:rPr>
          <w:rFonts w:ascii="Calibri" w:hAnsi="Calibri" w:cs="Arial"/>
          <w:sz w:val="28"/>
          <w:szCs w:val="28"/>
          <w:lang w:val="en-US"/>
        </w:rPr>
        <w:t>NOVEMBER</w:t>
      </w:r>
      <w:r w:rsidR="004367CF" w:rsidRPr="00A8461E">
        <w:rPr>
          <w:rFonts w:ascii="Calibri" w:hAnsi="Calibri" w:cs="Arial"/>
          <w:sz w:val="28"/>
          <w:szCs w:val="28"/>
          <w:lang w:val="en-US"/>
        </w:rPr>
        <w:t xml:space="preserve"> 2020</w:t>
      </w:r>
      <w:r w:rsidR="001D7296" w:rsidRPr="00A8461E">
        <w:rPr>
          <w:rFonts w:ascii="Calibri" w:hAnsi="Calibri" w:cs="Arial"/>
          <w:sz w:val="28"/>
          <w:szCs w:val="28"/>
          <w:lang w:val="en-US"/>
        </w:rPr>
        <w:br/>
      </w:r>
      <w:r w:rsidRPr="00A8461E">
        <w:rPr>
          <w:rFonts w:ascii="Calibri" w:hAnsi="Calibri" w:cs="Arial"/>
          <w:b/>
          <w:sz w:val="52"/>
          <w:szCs w:val="52"/>
          <w:lang w:val="en-US"/>
        </w:rPr>
        <w:t>PRESS</w:t>
      </w:r>
      <w:r w:rsidR="004704FB" w:rsidRPr="00A8461E">
        <w:rPr>
          <w:rFonts w:ascii="Calibri" w:hAnsi="Calibri" w:cs="Arial"/>
          <w:b/>
          <w:sz w:val="52"/>
          <w:szCs w:val="52"/>
          <w:lang w:val="en-US"/>
        </w:rPr>
        <w:t xml:space="preserve"> </w:t>
      </w:r>
      <w:r w:rsidR="004704FB" w:rsidRPr="00A8461E">
        <w:rPr>
          <w:rFonts w:ascii="Calibri" w:hAnsi="Calibri" w:cs="Arial"/>
          <w:sz w:val="52"/>
          <w:szCs w:val="52"/>
          <w:lang w:val="en-US"/>
        </w:rPr>
        <w:t>INFORMATION</w:t>
      </w:r>
    </w:p>
    <w:p w14:paraId="1870CE50" w14:textId="77777777" w:rsidR="002D205C" w:rsidRPr="00A8461E"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A8461E" w:rsidRDefault="00941A08" w:rsidP="009125B0">
      <w:pPr>
        <w:tabs>
          <w:tab w:val="left" w:pos="6174"/>
        </w:tabs>
        <w:ind w:right="-2128"/>
        <w:rPr>
          <w:rFonts w:ascii="Calibri" w:hAnsi="Calibri" w:cs="Arial"/>
          <w:sz w:val="20"/>
          <w:szCs w:val="20"/>
          <w:lang w:val="en-US"/>
        </w:rPr>
      </w:pPr>
      <w:r w:rsidRPr="00A8461E">
        <w:rPr>
          <w:rFonts w:ascii="Calibri" w:hAnsi="Calibri" w:cs="Arial"/>
          <w:sz w:val="20"/>
          <w:szCs w:val="20"/>
          <w:lang w:val="en-US"/>
        </w:rPr>
        <w:tab/>
      </w:r>
      <w:r w:rsidR="008A7A05" w:rsidRPr="00A8461E">
        <w:rPr>
          <w:rFonts w:ascii="Arial" w:hAnsi="Arial" w:cs="Arial"/>
          <w:sz w:val="36"/>
          <w:szCs w:val="36"/>
          <w:lang w:val="en-US"/>
        </w:rPr>
        <w:t xml:space="preserve"> </w:t>
      </w:r>
    </w:p>
    <w:p w14:paraId="207865B8" w14:textId="77777777" w:rsidR="00A8461E" w:rsidRPr="00A8461E" w:rsidRDefault="00A8461E" w:rsidP="00A8461E">
      <w:pPr>
        <w:spacing w:line="276" w:lineRule="auto"/>
        <w:ind w:right="-2128"/>
        <w:rPr>
          <w:rFonts w:ascii="Arial" w:hAnsi="Arial" w:cs="Arial"/>
          <w:sz w:val="36"/>
          <w:szCs w:val="36"/>
          <w:lang w:val="en-US"/>
        </w:rPr>
      </w:pPr>
      <w:r w:rsidRPr="00A8461E">
        <w:rPr>
          <w:rFonts w:ascii="Arial" w:hAnsi="Arial" w:cs="Arial"/>
          <w:sz w:val="36"/>
          <w:szCs w:val="36"/>
          <w:lang w:val="en-US"/>
        </w:rPr>
        <w:t>NEW ADJUSTMENTS FOR TRADE SHOW APPEARANCES</w:t>
      </w:r>
    </w:p>
    <w:p w14:paraId="45E309AD" w14:textId="77777777" w:rsidR="00A8461E" w:rsidRPr="00A8461E" w:rsidRDefault="00A8461E" w:rsidP="00A8461E">
      <w:pPr>
        <w:spacing w:line="276" w:lineRule="auto"/>
        <w:ind w:right="-2128"/>
        <w:rPr>
          <w:rFonts w:ascii="Arial" w:hAnsi="Arial" w:cs="Arial"/>
          <w:sz w:val="36"/>
          <w:szCs w:val="36"/>
          <w:lang w:val="en-US"/>
        </w:rPr>
      </w:pPr>
      <w:bookmarkStart w:id="0" w:name="_GoBack"/>
      <w:bookmarkEnd w:id="0"/>
    </w:p>
    <w:p w14:paraId="11294AB2" w14:textId="31F716C7" w:rsidR="002E5F01" w:rsidRPr="00A8461E" w:rsidRDefault="00A8461E" w:rsidP="00A8461E">
      <w:pPr>
        <w:spacing w:line="276" w:lineRule="auto"/>
        <w:ind w:right="-2128"/>
        <w:rPr>
          <w:rFonts w:ascii="Arial" w:hAnsi="Arial" w:cs="Arial"/>
          <w:color w:val="000000" w:themeColor="text1"/>
          <w:sz w:val="28"/>
          <w:szCs w:val="28"/>
          <w:lang w:val="en-US"/>
        </w:rPr>
      </w:pPr>
      <w:r w:rsidRPr="00A8461E">
        <w:rPr>
          <w:rFonts w:ascii="Arial" w:hAnsi="Arial" w:cs="Arial"/>
          <w:sz w:val="28"/>
          <w:szCs w:val="28"/>
          <w:lang w:val="en-US"/>
        </w:rPr>
        <w:t>NO PARTICIPATION IN PRESENCE EVENTS YET THIS YEAR: WIELAND ELECTFIC ADAPTS TRADE FAIR STRATEGY TO CURRENT CIRCUMSTANCES</w:t>
      </w:r>
    </w:p>
    <w:p w14:paraId="6454B3B0" w14:textId="207E6605" w:rsidR="00E2008A" w:rsidRPr="00A8461E" w:rsidRDefault="00E2008A" w:rsidP="00494BF7">
      <w:pPr>
        <w:spacing w:line="360" w:lineRule="auto"/>
        <w:ind w:right="-2128"/>
        <w:jc w:val="both"/>
        <w:rPr>
          <w:rFonts w:ascii="Arial" w:hAnsi="Arial" w:cs="Arial"/>
          <w:sz w:val="20"/>
          <w:szCs w:val="20"/>
          <w:lang w:val="en-US"/>
        </w:rPr>
      </w:pPr>
    </w:p>
    <w:p w14:paraId="4FE35768" w14:textId="77777777" w:rsidR="00A8461E" w:rsidRPr="00A8461E" w:rsidRDefault="00A8461E" w:rsidP="00A8461E">
      <w:pPr>
        <w:shd w:val="clear" w:color="auto" w:fill="FFFFFF"/>
        <w:spacing w:line="276" w:lineRule="auto"/>
        <w:ind w:right="-2128"/>
        <w:rPr>
          <w:rFonts w:ascii="Arial" w:hAnsi="Arial" w:cs="Arial"/>
          <w:bCs/>
          <w:sz w:val="22"/>
          <w:szCs w:val="22"/>
          <w:lang w:val="en-US"/>
        </w:rPr>
      </w:pPr>
      <w:r w:rsidRPr="00A8461E">
        <w:rPr>
          <w:rFonts w:ascii="Arial" w:hAnsi="Arial" w:cs="Arial"/>
          <w:bCs/>
          <w:sz w:val="22"/>
          <w:szCs w:val="22"/>
          <w:lang w:val="en-US"/>
        </w:rPr>
        <w:t>The corona pandemic has permanently changed the trade fair landscape in Germany. The importance of digital event formats has grown. Following this trend, Wieland Electric is also realigning its trade fair strategy. "The signs are pointing to change," says Dr. Andrej Lorkovic, head of the Industry Solutions business unit at Wieland Electric. "That means the time has come for us to rethink the trade fair future. In addition to selective participation in attendance trade shows, we will also increasingly turn to the digital sphere in the future."</w:t>
      </w:r>
    </w:p>
    <w:p w14:paraId="5F9D1628" w14:textId="77777777" w:rsidR="00A8461E" w:rsidRPr="00A8461E" w:rsidRDefault="00A8461E" w:rsidP="00A8461E">
      <w:pPr>
        <w:shd w:val="clear" w:color="auto" w:fill="FFFFFF"/>
        <w:spacing w:line="276" w:lineRule="auto"/>
        <w:ind w:right="-2128"/>
        <w:rPr>
          <w:rFonts w:ascii="Arial" w:hAnsi="Arial" w:cs="Arial"/>
          <w:bCs/>
          <w:sz w:val="22"/>
          <w:szCs w:val="22"/>
          <w:lang w:val="en-US"/>
        </w:rPr>
      </w:pPr>
    </w:p>
    <w:p w14:paraId="2867F385" w14:textId="77777777" w:rsidR="00A8461E" w:rsidRPr="00A8461E" w:rsidRDefault="00A8461E" w:rsidP="00A8461E">
      <w:pPr>
        <w:shd w:val="clear" w:color="auto" w:fill="FFFFFF"/>
        <w:spacing w:line="276" w:lineRule="auto"/>
        <w:ind w:right="-2128"/>
        <w:rPr>
          <w:rFonts w:ascii="Arial" w:hAnsi="Arial" w:cs="Arial"/>
          <w:bCs/>
          <w:sz w:val="22"/>
          <w:szCs w:val="22"/>
          <w:lang w:val="en-US"/>
        </w:rPr>
      </w:pPr>
      <w:r w:rsidRPr="00A8461E">
        <w:rPr>
          <w:rFonts w:ascii="Arial" w:hAnsi="Arial" w:cs="Arial"/>
          <w:bCs/>
          <w:sz w:val="22"/>
          <w:szCs w:val="22"/>
          <w:lang w:val="en-US"/>
        </w:rPr>
        <w:t xml:space="preserve">According to the management, trade fairs continue to be important communication and acquisition platforms for the Bamberg-based technology company. For this reason, the company does not want to rule out the possibility that Wieland Electric will again participate in selected industry trade fairs in 2022. However, this does not yet apply to the SPS trade fair in Nuremberg, which will take place this year. "From our point of view, large-scale indoor events this winter still pose a certain risk of infection for both trade fair visitors and our employees. In addition, the very exemplary hygiene measures of the organizers are unfortunately associated with increased administrative and personnel costs for us as exhibitors. That is why we have decided not to participate in trade shows this year," continues Dr. Andrej Lorkovic. </w:t>
      </w:r>
    </w:p>
    <w:p w14:paraId="36F5F9E0" w14:textId="77777777" w:rsidR="00A8461E" w:rsidRPr="00A8461E" w:rsidRDefault="00A8461E" w:rsidP="00A8461E">
      <w:pPr>
        <w:shd w:val="clear" w:color="auto" w:fill="FFFFFF"/>
        <w:spacing w:line="276" w:lineRule="auto"/>
        <w:ind w:right="-2128"/>
        <w:rPr>
          <w:rFonts w:ascii="Arial" w:hAnsi="Arial" w:cs="Arial"/>
          <w:bCs/>
          <w:sz w:val="22"/>
          <w:szCs w:val="22"/>
          <w:lang w:val="en-US"/>
        </w:rPr>
      </w:pPr>
    </w:p>
    <w:p w14:paraId="157FE7EF" w14:textId="77777777" w:rsidR="00A8461E" w:rsidRPr="00A8461E" w:rsidRDefault="00A8461E" w:rsidP="00A8461E">
      <w:pPr>
        <w:shd w:val="clear" w:color="auto" w:fill="FFFFFF"/>
        <w:spacing w:line="276" w:lineRule="auto"/>
        <w:ind w:right="-2128"/>
        <w:rPr>
          <w:rFonts w:ascii="Arial" w:hAnsi="Arial" w:cs="Arial"/>
          <w:bCs/>
          <w:sz w:val="22"/>
          <w:szCs w:val="22"/>
          <w:lang w:val="en-US"/>
        </w:rPr>
      </w:pPr>
      <w:r w:rsidRPr="00A8461E">
        <w:rPr>
          <w:rFonts w:ascii="Arial" w:hAnsi="Arial" w:cs="Arial"/>
          <w:bCs/>
          <w:sz w:val="22"/>
          <w:szCs w:val="22"/>
          <w:lang w:val="en-US"/>
        </w:rPr>
        <w:t>The fact that personal exchange, which cannot be replaced by virtual formats, is still of great importance to Wieland Electric is demonstrated by the Franconian company's plans for a showroom at its Bamberg headquarters. This is to be opened at the end of the year and will offer the opportunity to enter into dialog with interested parties, customers and business partners on site and to deepen business relationships on a personal level face to face. "Whether virtually, in the exhibition hall or in our showroom - in the future we will drive our communication and acquisition activities with a well thought-out and sustainable mix of measures. In order to determine whether and in what form trade show participation makes sense for us, we will continuously monitor the trade show landscape and evaluate it accordingly," Dr. Andrej Lorkovic emphasizes in conclusion.</w:t>
      </w:r>
    </w:p>
    <w:p w14:paraId="66F18254" w14:textId="77777777" w:rsidR="00A8461E" w:rsidRPr="00A8461E" w:rsidRDefault="00A8461E" w:rsidP="00A8461E">
      <w:pPr>
        <w:shd w:val="clear" w:color="auto" w:fill="FFFFFF"/>
        <w:spacing w:line="276" w:lineRule="auto"/>
        <w:ind w:right="-2128"/>
        <w:rPr>
          <w:rFonts w:ascii="Arial" w:hAnsi="Arial" w:cs="Arial"/>
          <w:bCs/>
          <w:sz w:val="22"/>
          <w:szCs w:val="22"/>
          <w:lang w:val="en-US"/>
        </w:rPr>
      </w:pPr>
    </w:p>
    <w:p w14:paraId="54C33576" w14:textId="21995883" w:rsidR="002E5F01" w:rsidRPr="00A8461E" w:rsidRDefault="002E5F01" w:rsidP="00A8461E">
      <w:pPr>
        <w:shd w:val="clear" w:color="auto" w:fill="FFFFFF"/>
        <w:spacing w:line="276" w:lineRule="auto"/>
        <w:ind w:right="-2128"/>
        <w:rPr>
          <w:rFonts w:ascii="Arial" w:hAnsi="Arial" w:cs="Arial"/>
          <w:bCs/>
          <w:sz w:val="22"/>
          <w:szCs w:val="22"/>
          <w:lang w:val="en-US"/>
        </w:rPr>
      </w:pPr>
    </w:p>
    <w:p w14:paraId="5FE6D88A" w14:textId="77777777" w:rsidR="002E5F01" w:rsidRPr="00A8461E" w:rsidRDefault="002E5F01" w:rsidP="002E5F01">
      <w:pPr>
        <w:shd w:val="clear" w:color="auto" w:fill="FFFFFF"/>
        <w:spacing w:line="276" w:lineRule="auto"/>
        <w:ind w:right="-2128"/>
        <w:rPr>
          <w:rFonts w:ascii="Arial" w:hAnsi="Arial" w:cs="Arial"/>
          <w:bCs/>
          <w:sz w:val="22"/>
          <w:szCs w:val="22"/>
          <w:lang w:val="en-US"/>
        </w:rPr>
      </w:pPr>
    </w:p>
    <w:p w14:paraId="0B316B6B" w14:textId="77777777" w:rsidR="00336120" w:rsidRPr="00A8461E" w:rsidRDefault="00336120" w:rsidP="00F87CBA">
      <w:pPr>
        <w:shd w:val="clear" w:color="auto" w:fill="FFFFFF"/>
        <w:rPr>
          <w:rFonts w:ascii="Calibri" w:hAnsi="Calibri"/>
          <w:b/>
          <w:bCs/>
          <w:sz w:val="20"/>
          <w:szCs w:val="20"/>
          <w:lang w:val="en-US"/>
        </w:rPr>
      </w:pPr>
    </w:p>
    <w:p w14:paraId="2476AAFA" w14:textId="432BD7A0" w:rsidR="00336120" w:rsidRDefault="00A8461E" w:rsidP="006B639E">
      <w:pPr>
        <w:shd w:val="clear" w:color="auto" w:fill="FFFFFF"/>
        <w:rPr>
          <w:rFonts w:ascii="Calibri" w:hAnsi="Calibri"/>
        </w:rPr>
      </w:pPr>
      <w:r>
        <w:rPr>
          <w:rFonts w:ascii="Calibri" w:hAnsi="Calibri"/>
          <w:b/>
          <w:bCs/>
        </w:rPr>
        <w:t xml:space="preserve">IMAGE </w:t>
      </w:r>
      <w:r w:rsidR="004B332E" w:rsidRPr="00CC24C0">
        <w:rPr>
          <w:rFonts w:ascii="Calibri" w:hAnsi="Calibri"/>
        </w:rPr>
        <w:t>M</w:t>
      </w:r>
      <w:r w:rsidR="006B639E">
        <w:rPr>
          <w:rFonts w:ascii="Calibri" w:hAnsi="Calibri"/>
        </w:rPr>
        <w:t>A</w:t>
      </w:r>
      <w:r w:rsidR="004B332E" w:rsidRPr="00CC24C0">
        <w:rPr>
          <w:rFonts w:ascii="Calibri" w:hAnsi="Calibri"/>
        </w:rPr>
        <w:t>TERIAL</w:t>
      </w:r>
    </w:p>
    <w:p w14:paraId="333C14C0" w14:textId="77777777" w:rsidR="0070089E" w:rsidRDefault="0070089E" w:rsidP="006B639E">
      <w:pPr>
        <w:shd w:val="clear" w:color="auto" w:fill="FFFFFF"/>
        <w:rPr>
          <w:rFonts w:ascii="Calibri" w:hAnsi="Calibri"/>
        </w:rPr>
      </w:pPr>
    </w:p>
    <w:p w14:paraId="7BC59752" w14:textId="77777777" w:rsidR="006B639E" w:rsidRDefault="006B639E" w:rsidP="006B639E">
      <w:pPr>
        <w:shd w:val="clear" w:color="auto" w:fill="FFFFFF"/>
        <w:rPr>
          <w:rFonts w:ascii="Calibri" w:hAnsi="Calibri"/>
        </w:rPr>
      </w:pPr>
    </w:p>
    <w:p w14:paraId="4C6A25A6" w14:textId="528965A8" w:rsidR="00336120" w:rsidRDefault="0070089E" w:rsidP="00564448">
      <w:pPr>
        <w:shd w:val="clear" w:color="auto" w:fill="FFFFFF"/>
        <w:rPr>
          <w:rFonts w:ascii="Calibri" w:hAnsi="Calibri"/>
        </w:rPr>
      </w:pPr>
      <w:r w:rsidRPr="0070089E">
        <w:rPr>
          <w:rFonts w:ascii="Calibri" w:hAnsi="Calibri"/>
          <w:noProof/>
        </w:rPr>
        <w:drawing>
          <wp:inline distT="0" distB="0" distL="0" distR="0" wp14:anchorId="23E6FFB8" wp14:editId="6055B18D">
            <wp:extent cx="2914650" cy="4203700"/>
            <wp:effectExtent l="0" t="0" r="0" b="6350"/>
            <wp:docPr id="1" name="Grafik 1" descr="C:\Users\U0046750\Pictures\Lorkovic_2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Pictures\Lorkovic_202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4203700"/>
                    </a:xfrm>
                    <a:prstGeom prst="rect">
                      <a:avLst/>
                    </a:prstGeom>
                    <a:noFill/>
                    <a:ln>
                      <a:noFill/>
                    </a:ln>
                  </pic:spPr>
                </pic:pic>
              </a:graphicData>
            </a:graphic>
          </wp:inline>
        </w:drawing>
      </w:r>
    </w:p>
    <w:p w14:paraId="0A9604D4" w14:textId="77777777" w:rsidR="00F167B7" w:rsidRDefault="00F167B7" w:rsidP="00F87CBA">
      <w:pPr>
        <w:shd w:val="clear" w:color="auto" w:fill="FFFFFF"/>
        <w:rPr>
          <w:rFonts w:ascii="Calibri" w:hAnsi="Calibri"/>
        </w:rPr>
      </w:pPr>
    </w:p>
    <w:p w14:paraId="09DF1D8A" w14:textId="2F4124EB" w:rsidR="002E5F01" w:rsidRPr="00A8461E" w:rsidRDefault="00D50A0D" w:rsidP="00807617">
      <w:pPr>
        <w:spacing w:line="360" w:lineRule="auto"/>
        <w:ind w:right="-2128"/>
        <w:rPr>
          <w:rFonts w:ascii="Arial" w:hAnsi="Arial" w:cs="Arial"/>
          <w:bCs/>
          <w:sz w:val="18"/>
          <w:szCs w:val="20"/>
          <w:lang w:val="en-US"/>
        </w:rPr>
      </w:pPr>
      <w:r w:rsidRPr="00A8461E">
        <w:rPr>
          <w:rFonts w:ascii="Arial" w:hAnsi="Arial" w:cs="Arial"/>
          <w:bCs/>
          <w:sz w:val="18"/>
          <w:szCs w:val="20"/>
          <w:lang w:val="en-US"/>
        </w:rPr>
        <w:t>Dr. Andrej Lorkovic</w:t>
      </w:r>
      <w:r w:rsidR="00A8461E" w:rsidRPr="00A8461E">
        <w:rPr>
          <w:rFonts w:ascii="Arial" w:hAnsi="Arial" w:cs="Arial"/>
          <w:bCs/>
          <w:sz w:val="18"/>
          <w:szCs w:val="20"/>
          <w:lang w:val="en-US"/>
        </w:rPr>
        <w:t xml:space="preserve">, Head of </w:t>
      </w:r>
      <w:r w:rsidR="00A8461E">
        <w:rPr>
          <w:rFonts w:ascii="Arial" w:hAnsi="Arial" w:cs="Arial"/>
          <w:bCs/>
          <w:sz w:val="18"/>
          <w:szCs w:val="20"/>
          <w:lang w:val="en-US"/>
        </w:rPr>
        <w:t xml:space="preserve"> Industry Solutions at</w:t>
      </w:r>
      <w:r w:rsidRPr="00A8461E">
        <w:rPr>
          <w:rFonts w:ascii="Arial" w:hAnsi="Arial" w:cs="Arial"/>
          <w:bCs/>
          <w:sz w:val="18"/>
          <w:szCs w:val="20"/>
          <w:lang w:val="en-US"/>
        </w:rPr>
        <w:t xml:space="preserve"> Wieland Electric.</w:t>
      </w:r>
    </w:p>
    <w:p w14:paraId="094391B0" w14:textId="77777777" w:rsidR="002E5F01" w:rsidRPr="00A8461E" w:rsidRDefault="002E5F01" w:rsidP="00807617">
      <w:pPr>
        <w:spacing w:line="360" w:lineRule="auto"/>
        <w:ind w:right="-2128"/>
        <w:rPr>
          <w:rFonts w:ascii="Arial" w:hAnsi="Arial" w:cs="Arial"/>
          <w:bCs/>
          <w:sz w:val="18"/>
          <w:szCs w:val="20"/>
          <w:lang w:val="en-US"/>
        </w:rPr>
      </w:pPr>
    </w:p>
    <w:p w14:paraId="74228354" w14:textId="4F7CFEB0" w:rsidR="00336120" w:rsidRPr="00807617" w:rsidRDefault="00807617" w:rsidP="00807617">
      <w:pPr>
        <w:spacing w:line="360" w:lineRule="auto"/>
        <w:ind w:right="-2128"/>
        <w:rPr>
          <w:rFonts w:ascii="Arial" w:hAnsi="Arial" w:cs="Arial"/>
          <w:bCs/>
          <w:sz w:val="18"/>
          <w:szCs w:val="20"/>
        </w:rPr>
      </w:pPr>
      <w:r>
        <w:rPr>
          <w:rFonts w:ascii="Arial" w:hAnsi="Arial" w:cs="Arial"/>
          <w:bCs/>
          <w:sz w:val="18"/>
          <w:szCs w:val="20"/>
        </w:rPr>
        <w:t>.</w:t>
      </w:r>
    </w:p>
    <w:p w14:paraId="5C085F52" w14:textId="55C3C928" w:rsidR="002D205C" w:rsidRPr="00A8461E" w:rsidRDefault="00A8461E" w:rsidP="0017749B">
      <w:pPr>
        <w:spacing w:line="360" w:lineRule="auto"/>
        <w:ind w:right="-2128"/>
        <w:rPr>
          <w:rFonts w:ascii="Arial" w:hAnsi="Arial" w:cs="Arial"/>
          <w:sz w:val="22"/>
          <w:lang w:val="en-US"/>
        </w:rPr>
      </w:pPr>
      <w:r w:rsidRPr="00A8461E">
        <w:rPr>
          <w:rFonts w:ascii="Arial" w:hAnsi="Arial" w:cs="Arial"/>
          <w:sz w:val="22"/>
          <w:lang w:val="en-US"/>
        </w:rPr>
        <w:t xml:space="preserve">ABOUT </w:t>
      </w:r>
      <w:r w:rsidR="00B049E1" w:rsidRPr="00A8461E">
        <w:rPr>
          <w:rFonts w:ascii="Arial" w:hAnsi="Arial" w:cs="Arial"/>
          <w:sz w:val="22"/>
          <w:lang w:val="en-US"/>
        </w:rPr>
        <w:t>WIELAND ELECTRIC</w:t>
      </w:r>
    </w:p>
    <w:p w14:paraId="483DB59D" w14:textId="77777777" w:rsidR="002D205C" w:rsidRPr="00A8461E" w:rsidRDefault="002D205C" w:rsidP="0017749B">
      <w:pPr>
        <w:spacing w:line="360" w:lineRule="auto"/>
        <w:ind w:right="-2126"/>
        <w:rPr>
          <w:rFonts w:ascii="Arial" w:hAnsi="Arial" w:cs="Arial"/>
          <w:b/>
          <w:sz w:val="18"/>
          <w:szCs w:val="20"/>
          <w:lang w:val="en-US"/>
        </w:rPr>
      </w:pPr>
    </w:p>
    <w:p w14:paraId="62519B10" w14:textId="77777777" w:rsidR="00A8461E" w:rsidRPr="00A8461E" w:rsidRDefault="00A8461E" w:rsidP="00A8461E">
      <w:pPr>
        <w:spacing w:line="360" w:lineRule="auto"/>
        <w:ind w:right="-2128"/>
        <w:rPr>
          <w:rFonts w:ascii="Arial" w:hAnsi="Arial" w:cs="Arial"/>
          <w:sz w:val="18"/>
          <w:szCs w:val="20"/>
          <w:lang w:val="en-US"/>
        </w:rPr>
      </w:pPr>
      <w:r w:rsidRPr="00A8461E">
        <w:rPr>
          <w:rFonts w:ascii="Arial" w:hAnsi="Arial" w:cs="Arial"/>
          <w:sz w:val="18"/>
          <w:szCs w:val="20"/>
          <w:lang w:val="en-US"/>
        </w:rPr>
        <w:t xml:space="preserve">Wieland Electric, founded in Bamberg in 1910, is the inventor of safe electrical connection technology. </w:t>
      </w:r>
    </w:p>
    <w:p w14:paraId="6FB69338" w14:textId="77777777" w:rsidR="00A8461E" w:rsidRPr="00A8461E" w:rsidRDefault="00A8461E" w:rsidP="00A8461E">
      <w:pPr>
        <w:spacing w:line="360" w:lineRule="auto"/>
        <w:ind w:right="-2128"/>
        <w:rPr>
          <w:rFonts w:ascii="Arial" w:hAnsi="Arial" w:cs="Arial"/>
          <w:sz w:val="18"/>
          <w:szCs w:val="20"/>
          <w:lang w:val="en-US"/>
        </w:rPr>
      </w:pPr>
      <w:r w:rsidRPr="00A8461E">
        <w:rPr>
          <w:rFonts w:ascii="Arial" w:hAnsi="Arial" w:cs="Arial"/>
          <w:sz w:val="18"/>
          <w:szCs w:val="20"/>
          <w:lang w:val="en-US"/>
        </w:rPr>
        <w:t xml:space="preserve">Today, the family-owned company is one of the leading suppliers for safety and automation technology </w:t>
      </w:r>
    </w:p>
    <w:p w14:paraId="4A3AC673" w14:textId="77777777" w:rsidR="00A8461E" w:rsidRPr="00A8461E" w:rsidRDefault="00A8461E" w:rsidP="00A8461E">
      <w:pPr>
        <w:spacing w:line="360" w:lineRule="auto"/>
        <w:ind w:right="-2128"/>
        <w:rPr>
          <w:rFonts w:ascii="Arial" w:hAnsi="Arial" w:cs="Arial"/>
          <w:sz w:val="18"/>
          <w:szCs w:val="20"/>
          <w:lang w:val="en-US"/>
        </w:rPr>
      </w:pPr>
      <w:r w:rsidRPr="00A8461E">
        <w:rPr>
          <w:rFonts w:ascii="Arial" w:hAnsi="Arial" w:cs="Arial"/>
          <w:sz w:val="18"/>
          <w:szCs w:val="20"/>
          <w:lang w:val="en-US"/>
        </w:rPr>
        <w:t xml:space="preserve">and has been the world market leader in the field of pluggable electrical installation for building technology for over 30 years. </w:t>
      </w:r>
    </w:p>
    <w:p w14:paraId="4BDC1466" w14:textId="77777777" w:rsidR="00A8461E" w:rsidRPr="00A8461E" w:rsidRDefault="00A8461E" w:rsidP="00A8461E">
      <w:pPr>
        <w:spacing w:line="360" w:lineRule="auto"/>
        <w:ind w:right="-2128"/>
        <w:rPr>
          <w:rFonts w:ascii="Arial" w:hAnsi="Arial" w:cs="Arial"/>
          <w:sz w:val="18"/>
          <w:szCs w:val="20"/>
          <w:lang w:val="en-US"/>
        </w:rPr>
      </w:pPr>
    </w:p>
    <w:p w14:paraId="5507791A" w14:textId="77777777" w:rsidR="00A8461E" w:rsidRPr="00A8461E" w:rsidRDefault="00A8461E" w:rsidP="00A8461E">
      <w:pPr>
        <w:spacing w:line="360" w:lineRule="auto"/>
        <w:ind w:right="-2128"/>
        <w:rPr>
          <w:rFonts w:ascii="Arial" w:hAnsi="Arial" w:cs="Arial"/>
          <w:sz w:val="18"/>
          <w:szCs w:val="20"/>
          <w:lang w:val="en-US"/>
        </w:rPr>
      </w:pPr>
      <w:r w:rsidRPr="00A8461E">
        <w:rPr>
          <w:rFonts w:ascii="Arial" w:hAnsi="Arial" w:cs="Arial"/>
          <w:sz w:val="18"/>
          <w:szCs w:val="20"/>
          <w:lang w:val="en-US"/>
        </w:rPr>
        <w:lastRenderedPageBreak/>
        <w:t xml:space="preserve">Wieland Electric supports customers worldwide on site as a competent service partner and solution provider. </w:t>
      </w:r>
    </w:p>
    <w:p w14:paraId="1ABDB171" w14:textId="77777777" w:rsidR="00A8461E" w:rsidRPr="00A8461E" w:rsidRDefault="00A8461E" w:rsidP="00A8461E">
      <w:pPr>
        <w:spacing w:line="360" w:lineRule="auto"/>
        <w:ind w:right="-2128"/>
        <w:rPr>
          <w:rFonts w:ascii="Arial" w:hAnsi="Arial" w:cs="Arial"/>
          <w:sz w:val="18"/>
          <w:szCs w:val="20"/>
          <w:lang w:val="en-US"/>
        </w:rPr>
      </w:pPr>
      <w:r w:rsidRPr="00A8461E">
        <w:rPr>
          <w:rFonts w:ascii="Arial" w:hAnsi="Arial" w:cs="Arial"/>
          <w:sz w:val="18"/>
          <w:szCs w:val="20"/>
          <w:lang w:val="en-US"/>
        </w:rPr>
        <w:t xml:space="preserve">This is possible with around 1,600 employees and subsidiaries as well as sales organizations in over 70 countries. In addition to Wieland Electric GmbH, since 1998 STOCKO Contact GmbH &amp; Co. KG has been part of the Wieland holding company since 1998. </w:t>
      </w:r>
    </w:p>
    <w:p w14:paraId="7A4CEB1A" w14:textId="77777777" w:rsidR="00A8461E" w:rsidRPr="00A8461E" w:rsidRDefault="00A8461E" w:rsidP="00A8461E">
      <w:pPr>
        <w:spacing w:line="360" w:lineRule="auto"/>
        <w:ind w:right="-2128"/>
        <w:rPr>
          <w:rFonts w:ascii="Arial" w:hAnsi="Arial" w:cs="Arial"/>
          <w:sz w:val="18"/>
          <w:szCs w:val="20"/>
          <w:lang w:val="en-US"/>
        </w:rPr>
      </w:pPr>
    </w:p>
    <w:p w14:paraId="73E44758" w14:textId="77777777" w:rsidR="00A8461E" w:rsidRPr="00A8461E" w:rsidRDefault="00A8461E" w:rsidP="00A8461E">
      <w:pPr>
        <w:spacing w:line="360" w:lineRule="auto"/>
        <w:ind w:right="-2128"/>
        <w:rPr>
          <w:rFonts w:ascii="Arial" w:hAnsi="Arial" w:cs="Arial"/>
          <w:sz w:val="18"/>
          <w:szCs w:val="20"/>
          <w:lang w:val="en-US"/>
        </w:rPr>
      </w:pPr>
      <w:r w:rsidRPr="00A8461E">
        <w:rPr>
          <w:rFonts w:ascii="Arial" w:hAnsi="Arial" w:cs="Arial"/>
          <w:sz w:val="18"/>
          <w:szCs w:val="20"/>
          <w:lang w:val="en-US"/>
        </w:rPr>
        <w:t>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14:paraId="1791E166" w14:textId="77777777" w:rsidR="00A8461E" w:rsidRPr="00A8461E" w:rsidRDefault="00A8461E" w:rsidP="00A8461E">
      <w:pPr>
        <w:spacing w:line="360" w:lineRule="auto"/>
        <w:ind w:right="-2128"/>
        <w:rPr>
          <w:rFonts w:ascii="Arial" w:hAnsi="Arial" w:cs="Arial"/>
          <w:sz w:val="18"/>
          <w:szCs w:val="20"/>
          <w:lang w:val="en-US"/>
        </w:rPr>
      </w:pPr>
    </w:p>
    <w:p w14:paraId="11FB59EE" w14:textId="475FC3EC" w:rsidR="00BC511B" w:rsidRPr="00A8461E" w:rsidRDefault="00BC511B" w:rsidP="00A8461E">
      <w:pPr>
        <w:spacing w:line="360" w:lineRule="auto"/>
        <w:ind w:right="-2128"/>
        <w:rPr>
          <w:rFonts w:ascii="Arial" w:hAnsi="Arial" w:cs="Arial"/>
          <w:sz w:val="18"/>
          <w:szCs w:val="20"/>
          <w:lang w:val="en-US"/>
        </w:rPr>
      </w:pPr>
    </w:p>
    <w:p w14:paraId="57B8835C" w14:textId="0A3B6DB6" w:rsidR="00F167B7" w:rsidRPr="00A8461E" w:rsidRDefault="00F167B7" w:rsidP="00BC511B">
      <w:pPr>
        <w:spacing w:line="360" w:lineRule="auto"/>
        <w:ind w:right="-2128"/>
        <w:rPr>
          <w:rFonts w:ascii="Arial" w:hAnsi="Arial" w:cs="Arial"/>
          <w:lang w:val="en-US"/>
        </w:rPr>
      </w:pPr>
    </w:p>
    <w:p w14:paraId="49D73586" w14:textId="05507E13" w:rsidR="002D205C" w:rsidRPr="00174677" w:rsidRDefault="00B4460E" w:rsidP="00BC511B">
      <w:pPr>
        <w:spacing w:line="360" w:lineRule="auto"/>
        <w:ind w:right="-2128"/>
        <w:rPr>
          <w:rFonts w:ascii="Arial" w:hAnsi="Arial" w:cs="Arial"/>
          <w:sz w:val="18"/>
          <w:szCs w:val="20"/>
        </w:rPr>
      </w:pPr>
      <w:r w:rsidRPr="00A8461E">
        <w:rPr>
          <w:rFonts w:ascii="Arial" w:hAnsi="Arial" w:cs="Arial"/>
          <w:b/>
        </w:rPr>
        <w:t>PRESS</w:t>
      </w:r>
      <w:r w:rsidR="00A8461E">
        <w:rPr>
          <w:rFonts w:ascii="Arial" w:hAnsi="Arial" w:cs="Arial"/>
        </w:rPr>
        <w:t xml:space="preserve"> CONTACT</w:t>
      </w:r>
      <w:r w:rsidR="00874E38" w:rsidRPr="00174677">
        <w:rPr>
          <w:rFonts w:ascii="Arial" w:hAnsi="Arial" w:cs="Arial"/>
        </w:rPr>
        <w:t xml:space="preserve"> </w:t>
      </w:r>
    </w:p>
    <w:p w14:paraId="1FA56351" w14:textId="77777777"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14:paraId="26DFCAE8" w14:textId="5C74482E"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14:paraId="7277EDC3" w14:textId="1191FA5B"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Telefon: +49 951 9324</w:t>
      </w:r>
      <w:r w:rsidR="0037169A">
        <w:rPr>
          <w:rFonts w:ascii="Arial" w:hAnsi="Arial" w:cs="Arial"/>
          <w:sz w:val="18"/>
          <w:szCs w:val="18"/>
          <w:lang w:val="nb-NO"/>
        </w:rPr>
        <w:t xml:space="preserve"> 316</w:t>
      </w:r>
    </w:p>
    <w:p w14:paraId="7DE9369D" w14:textId="77777777"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Pr="00174677">
          <w:rPr>
            <w:rStyle w:val="Hyperlink"/>
            <w:rFonts w:ascii="Arial" w:hAnsi="Arial" w:cs="Arial"/>
            <w:sz w:val="18"/>
            <w:szCs w:val="18"/>
            <w:lang w:val="nb-NO"/>
          </w:rPr>
          <w:t>communications@wieland-electric.com</w:t>
        </w:r>
      </w:hyperlink>
    </w:p>
    <w:p w14:paraId="76E13113" w14:textId="026E4178" w:rsidR="00A13F5A" w:rsidRDefault="00A13F5A" w:rsidP="00A13F5A">
      <w:pPr>
        <w:spacing w:line="360" w:lineRule="auto"/>
        <w:ind w:right="-2128"/>
        <w:rPr>
          <w:rFonts w:ascii="Arial" w:hAnsi="Arial" w:cs="Arial"/>
          <w:sz w:val="18"/>
          <w:szCs w:val="18"/>
          <w:lang w:val="sv-SE"/>
        </w:rPr>
      </w:pPr>
      <w:r w:rsidRPr="00C975F5">
        <w:rPr>
          <w:rFonts w:ascii="Arial" w:hAnsi="Arial" w:cs="Arial"/>
          <w:sz w:val="18"/>
          <w:szCs w:val="18"/>
          <w:lang w:val="sv-SE"/>
        </w:rPr>
        <w:t>Interne</w:t>
      </w:r>
      <w:r w:rsidR="00845DBB" w:rsidRPr="00C975F5">
        <w:rPr>
          <w:rFonts w:ascii="Arial" w:hAnsi="Arial" w:cs="Arial"/>
          <w:sz w:val="18"/>
          <w:szCs w:val="18"/>
          <w:lang w:val="sv-SE"/>
        </w:rPr>
        <w:t xml:space="preserve">t: </w:t>
      </w:r>
      <w:hyperlink r:id="rId10" w:history="1">
        <w:r w:rsidR="00845DBB" w:rsidRPr="00C975F5">
          <w:rPr>
            <w:rStyle w:val="Hyperlink"/>
            <w:rFonts w:ascii="Arial" w:hAnsi="Arial" w:cs="Arial"/>
            <w:sz w:val="18"/>
            <w:szCs w:val="18"/>
            <w:lang w:val="sv-SE"/>
          </w:rPr>
          <w:t>www.wieland-electric.com</w:t>
        </w:r>
      </w:hyperlink>
      <w:r w:rsidR="00845DBB" w:rsidRPr="00C975F5">
        <w:rPr>
          <w:rFonts w:ascii="Arial" w:hAnsi="Arial" w:cs="Arial"/>
          <w:sz w:val="18"/>
          <w:szCs w:val="18"/>
          <w:lang w:val="sv-SE"/>
        </w:rPr>
        <w:t xml:space="preserve"> </w:t>
      </w:r>
    </w:p>
    <w:p w14:paraId="5AD24374" w14:textId="690D758C" w:rsidR="00F626B0" w:rsidRDefault="00F626B0" w:rsidP="00A13F5A">
      <w:pPr>
        <w:spacing w:line="360" w:lineRule="auto"/>
        <w:ind w:right="-2128"/>
        <w:rPr>
          <w:rFonts w:ascii="Arial" w:hAnsi="Arial" w:cs="Arial"/>
          <w:sz w:val="18"/>
          <w:szCs w:val="18"/>
          <w:lang w:val="sv-SE"/>
        </w:rPr>
      </w:pPr>
    </w:p>
    <w:p w14:paraId="3EEB0ACE" w14:textId="77777777" w:rsidR="00F626B0" w:rsidRPr="00C975F5" w:rsidRDefault="00F626B0" w:rsidP="00F626B0">
      <w:pPr>
        <w:spacing w:line="360" w:lineRule="auto"/>
        <w:ind w:right="-2128"/>
        <w:rPr>
          <w:rFonts w:ascii="Arial" w:hAnsi="Arial" w:cs="Arial"/>
          <w:b/>
          <w:sz w:val="18"/>
          <w:szCs w:val="18"/>
          <w:lang w:val="sv-SE"/>
        </w:rPr>
      </w:pPr>
      <w:r w:rsidRPr="00C975F5">
        <w:rPr>
          <w:rFonts w:ascii="Arial" w:hAnsi="Arial" w:cs="Arial"/>
          <w:b/>
          <w:sz w:val="18"/>
          <w:szCs w:val="18"/>
          <w:lang w:val="sv-SE"/>
        </w:rPr>
        <w:t>MARION NIKOL</w:t>
      </w:r>
    </w:p>
    <w:p w14:paraId="5A0A65EA" w14:textId="77777777" w:rsidR="00F626B0" w:rsidRPr="00174677" w:rsidRDefault="00F626B0" w:rsidP="00F626B0">
      <w:pPr>
        <w:spacing w:line="360" w:lineRule="auto"/>
        <w:ind w:right="-2128"/>
        <w:rPr>
          <w:rFonts w:ascii="Arial" w:hAnsi="Arial" w:cs="Arial"/>
          <w:b/>
          <w:sz w:val="18"/>
          <w:szCs w:val="18"/>
        </w:rPr>
      </w:pPr>
      <w:r w:rsidRPr="00174677">
        <w:rPr>
          <w:rFonts w:ascii="Arial" w:hAnsi="Arial" w:cs="Arial"/>
          <w:b/>
          <w:sz w:val="18"/>
          <w:szCs w:val="18"/>
        </w:rPr>
        <w:t>KOMMUNIKATION FÜR INDUSTRIE &amp; TECHNOLOGIE</w:t>
      </w:r>
    </w:p>
    <w:p w14:paraId="5BF49D1F" w14:textId="77777777" w:rsidR="00F626B0" w:rsidRPr="00C975F5" w:rsidRDefault="00F626B0" w:rsidP="00F626B0">
      <w:pPr>
        <w:spacing w:line="360" w:lineRule="auto"/>
        <w:ind w:right="-2128"/>
        <w:rPr>
          <w:rFonts w:ascii="Arial" w:hAnsi="Arial" w:cs="Arial"/>
          <w:sz w:val="18"/>
          <w:szCs w:val="18"/>
        </w:rPr>
      </w:pPr>
      <w:r w:rsidRPr="00C975F5">
        <w:rPr>
          <w:rFonts w:ascii="Arial" w:hAnsi="Arial" w:cs="Arial"/>
          <w:sz w:val="18"/>
          <w:szCs w:val="18"/>
        </w:rPr>
        <w:t>Telefon: +49 170 2731025</w:t>
      </w:r>
    </w:p>
    <w:p w14:paraId="523C834E" w14:textId="77777777" w:rsidR="00F626B0" w:rsidRPr="00C975F5" w:rsidRDefault="00F626B0" w:rsidP="00F626B0">
      <w:pPr>
        <w:spacing w:line="360" w:lineRule="auto"/>
        <w:ind w:right="-2128"/>
        <w:rPr>
          <w:rFonts w:ascii="Arial" w:hAnsi="Arial" w:cs="Arial"/>
          <w:sz w:val="18"/>
          <w:szCs w:val="18"/>
        </w:rPr>
      </w:pPr>
      <w:r w:rsidRPr="00C975F5">
        <w:rPr>
          <w:rFonts w:ascii="Arial" w:hAnsi="Arial" w:cs="Arial"/>
          <w:sz w:val="18"/>
          <w:szCs w:val="18"/>
        </w:rPr>
        <w:t>E-Mail:</w:t>
      </w:r>
      <w:r w:rsidRPr="00C975F5">
        <w:rPr>
          <w:rFonts w:ascii="Arial" w:hAnsi="Arial" w:cs="Arial"/>
          <w:sz w:val="18"/>
          <w:szCs w:val="18"/>
        </w:rPr>
        <w:tab/>
      </w:r>
      <w:hyperlink r:id="rId11" w:history="1">
        <w:r w:rsidRPr="00C975F5">
          <w:rPr>
            <w:rStyle w:val="Hyperlink"/>
            <w:rFonts w:ascii="Arial" w:hAnsi="Arial" w:cs="Arial"/>
            <w:sz w:val="18"/>
            <w:szCs w:val="18"/>
          </w:rPr>
          <w:t>info@intecsting.de</w:t>
        </w:r>
      </w:hyperlink>
      <w:r w:rsidRPr="00C975F5">
        <w:rPr>
          <w:rFonts w:ascii="Arial" w:hAnsi="Arial" w:cs="Arial"/>
          <w:sz w:val="18"/>
          <w:szCs w:val="18"/>
        </w:rPr>
        <w:t xml:space="preserve"> </w:t>
      </w:r>
    </w:p>
    <w:p w14:paraId="76862764" w14:textId="77777777" w:rsidR="00F626B0" w:rsidRPr="00427876" w:rsidRDefault="00F626B0" w:rsidP="00F626B0">
      <w:pPr>
        <w:spacing w:line="360" w:lineRule="auto"/>
        <w:ind w:right="-2128"/>
        <w:rPr>
          <w:rFonts w:ascii="Arial" w:hAnsi="Arial" w:cs="Arial"/>
          <w:color w:val="0000FF"/>
          <w:sz w:val="18"/>
          <w:szCs w:val="18"/>
          <w:u w:val="single"/>
        </w:rPr>
      </w:pPr>
      <w:r w:rsidRPr="00174677">
        <w:rPr>
          <w:rFonts w:ascii="Arial" w:hAnsi="Arial" w:cs="Arial"/>
          <w:sz w:val="18"/>
          <w:szCs w:val="18"/>
        </w:rPr>
        <w:t>Internet:</w:t>
      </w:r>
      <w:r w:rsidRPr="00174677">
        <w:rPr>
          <w:rFonts w:ascii="Arial" w:hAnsi="Arial" w:cs="Arial"/>
          <w:sz w:val="18"/>
          <w:szCs w:val="18"/>
        </w:rPr>
        <w:tab/>
      </w:r>
      <w:hyperlink r:id="rId12" w:history="1">
        <w:r w:rsidRPr="00174677">
          <w:rPr>
            <w:rStyle w:val="Hyperlink"/>
            <w:rFonts w:ascii="Arial" w:hAnsi="Arial" w:cs="Arial"/>
            <w:sz w:val="18"/>
            <w:szCs w:val="18"/>
          </w:rPr>
          <w:t>www.intecsting.de</w:t>
        </w:r>
      </w:hyperlink>
      <w:r w:rsidRPr="00427876">
        <w:rPr>
          <w:rFonts w:ascii="Arial" w:hAnsi="Arial" w:cs="Arial"/>
          <w:sz w:val="18"/>
          <w:szCs w:val="18"/>
        </w:rPr>
        <w:t xml:space="preserve"> </w:t>
      </w:r>
    </w:p>
    <w:p w14:paraId="7097EDE1" w14:textId="2E3129C9" w:rsidR="00A13F5A" w:rsidRPr="00427876" w:rsidRDefault="00A13F5A" w:rsidP="00A13F5A">
      <w:pPr>
        <w:spacing w:line="360" w:lineRule="auto"/>
        <w:ind w:right="-2128"/>
        <w:rPr>
          <w:rFonts w:ascii="Arial" w:hAnsi="Arial" w:cs="Arial"/>
          <w:color w:val="0000FF"/>
          <w:sz w:val="18"/>
          <w:szCs w:val="18"/>
          <w:u w:val="single"/>
        </w:rPr>
      </w:pPr>
      <w:r w:rsidRPr="00427876">
        <w:rPr>
          <w:rFonts w:ascii="Arial" w:hAnsi="Arial" w:cs="Arial"/>
          <w:sz w:val="18"/>
          <w:szCs w:val="18"/>
        </w:rPr>
        <w:t xml:space="preserve"> </w:t>
      </w:r>
    </w:p>
    <w:p w14:paraId="0F8DCB53" w14:textId="77777777" w:rsidR="00A13F5A" w:rsidRPr="0017749B" w:rsidRDefault="00A13F5A" w:rsidP="00A13F5A">
      <w:pPr>
        <w:spacing w:line="360" w:lineRule="auto"/>
        <w:ind w:right="-2128"/>
        <w:rPr>
          <w:rFonts w:ascii="Arial" w:hAnsi="Arial" w:cs="Arial"/>
          <w:color w:val="0000FF"/>
          <w:sz w:val="18"/>
          <w:szCs w:val="18"/>
          <w:u w:val="single"/>
        </w:rPr>
      </w:pPr>
    </w:p>
    <w:p w14:paraId="0432F48E" w14:textId="5FA8C968"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3"/>
      <w:footerReference w:type="even" r:id="rId14"/>
      <w:footerReference w:type="default" r:id="rId15"/>
      <w:headerReference w:type="first" r:id="rId16"/>
      <w:type w:val="continuous"/>
      <w:pgSz w:w="11900" w:h="16840"/>
      <w:pgMar w:top="3119" w:right="3396" w:bottom="1418" w:left="1418" w:header="794"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EBD508" w16cid:durableId="252251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297206" w14:textId="77777777" w:rsidR="001D6047" w:rsidRDefault="001D6047" w:rsidP="00597742">
      <w:r>
        <w:separator/>
      </w:r>
    </w:p>
  </w:endnote>
  <w:endnote w:type="continuationSeparator" w:id="0">
    <w:p w14:paraId="5C0B3B01" w14:textId="77777777" w:rsidR="001D6047" w:rsidRDefault="001D6047"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86D6612"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8461E">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8461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105334B9"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8461E">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A8461E">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7A387" w14:textId="77777777" w:rsidR="001D6047" w:rsidRDefault="001D6047" w:rsidP="00597742">
      <w:r>
        <w:separator/>
      </w:r>
    </w:p>
  </w:footnote>
  <w:footnote w:type="continuationSeparator" w:id="0">
    <w:p w14:paraId="7B756923" w14:textId="77777777" w:rsidR="001D6047" w:rsidRDefault="001D6047"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1D6047">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30C79"/>
    <w:rsid w:val="00034761"/>
    <w:rsid w:val="00036FFA"/>
    <w:rsid w:val="0004222D"/>
    <w:rsid w:val="000536DB"/>
    <w:rsid w:val="0005602B"/>
    <w:rsid w:val="000573B0"/>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46D8"/>
    <w:rsid w:val="000E4917"/>
    <w:rsid w:val="000E7351"/>
    <w:rsid w:val="000E76EA"/>
    <w:rsid w:val="00111F81"/>
    <w:rsid w:val="00113D9F"/>
    <w:rsid w:val="00124E76"/>
    <w:rsid w:val="0013275F"/>
    <w:rsid w:val="00141803"/>
    <w:rsid w:val="001422BE"/>
    <w:rsid w:val="00142F0D"/>
    <w:rsid w:val="00144097"/>
    <w:rsid w:val="00145B1F"/>
    <w:rsid w:val="00152526"/>
    <w:rsid w:val="00153087"/>
    <w:rsid w:val="00165900"/>
    <w:rsid w:val="0016610B"/>
    <w:rsid w:val="00174033"/>
    <w:rsid w:val="00174677"/>
    <w:rsid w:val="0017749B"/>
    <w:rsid w:val="00177F2F"/>
    <w:rsid w:val="00185949"/>
    <w:rsid w:val="001A464A"/>
    <w:rsid w:val="001B7225"/>
    <w:rsid w:val="001B76E0"/>
    <w:rsid w:val="001C163B"/>
    <w:rsid w:val="001C2417"/>
    <w:rsid w:val="001C5D27"/>
    <w:rsid w:val="001D5356"/>
    <w:rsid w:val="001D6047"/>
    <w:rsid w:val="001D7296"/>
    <w:rsid w:val="00214753"/>
    <w:rsid w:val="00214DA1"/>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01"/>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570E0"/>
    <w:rsid w:val="0037169A"/>
    <w:rsid w:val="003800FF"/>
    <w:rsid w:val="00381FFB"/>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E7A72"/>
    <w:rsid w:val="004F6126"/>
    <w:rsid w:val="00501465"/>
    <w:rsid w:val="00505617"/>
    <w:rsid w:val="00517D28"/>
    <w:rsid w:val="00524D80"/>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089E"/>
    <w:rsid w:val="00703568"/>
    <w:rsid w:val="00704AFF"/>
    <w:rsid w:val="00704FB6"/>
    <w:rsid w:val="00705D2F"/>
    <w:rsid w:val="00710479"/>
    <w:rsid w:val="00730228"/>
    <w:rsid w:val="007331CE"/>
    <w:rsid w:val="007338F9"/>
    <w:rsid w:val="00733EA1"/>
    <w:rsid w:val="00737E68"/>
    <w:rsid w:val="00740244"/>
    <w:rsid w:val="00742400"/>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49B2"/>
    <w:rsid w:val="007E4E15"/>
    <w:rsid w:val="007E76B3"/>
    <w:rsid w:val="007F4798"/>
    <w:rsid w:val="00801359"/>
    <w:rsid w:val="00807617"/>
    <w:rsid w:val="00820616"/>
    <w:rsid w:val="008238B1"/>
    <w:rsid w:val="008314B1"/>
    <w:rsid w:val="0083152D"/>
    <w:rsid w:val="00831DE9"/>
    <w:rsid w:val="00837C13"/>
    <w:rsid w:val="00843A37"/>
    <w:rsid w:val="00845DBB"/>
    <w:rsid w:val="008472E3"/>
    <w:rsid w:val="00851E9A"/>
    <w:rsid w:val="00854997"/>
    <w:rsid w:val="008606DA"/>
    <w:rsid w:val="0086105D"/>
    <w:rsid w:val="00873332"/>
    <w:rsid w:val="00874E38"/>
    <w:rsid w:val="0088039D"/>
    <w:rsid w:val="0088304B"/>
    <w:rsid w:val="0088346D"/>
    <w:rsid w:val="00892F88"/>
    <w:rsid w:val="00893AF0"/>
    <w:rsid w:val="008A2531"/>
    <w:rsid w:val="008A4241"/>
    <w:rsid w:val="008A7A05"/>
    <w:rsid w:val="008B0905"/>
    <w:rsid w:val="008B7A0C"/>
    <w:rsid w:val="008C2F32"/>
    <w:rsid w:val="008C7580"/>
    <w:rsid w:val="008D1187"/>
    <w:rsid w:val="008D325E"/>
    <w:rsid w:val="008E0F66"/>
    <w:rsid w:val="008E2160"/>
    <w:rsid w:val="008E4E5D"/>
    <w:rsid w:val="008F369A"/>
    <w:rsid w:val="008F4AA4"/>
    <w:rsid w:val="00902D7E"/>
    <w:rsid w:val="00905D86"/>
    <w:rsid w:val="009077F4"/>
    <w:rsid w:val="009125B0"/>
    <w:rsid w:val="00915667"/>
    <w:rsid w:val="00922C27"/>
    <w:rsid w:val="00922F51"/>
    <w:rsid w:val="009236CA"/>
    <w:rsid w:val="00933213"/>
    <w:rsid w:val="00941A08"/>
    <w:rsid w:val="00941CA6"/>
    <w:rsid w:val="009477F2"/>
    <w:rsid w:val="00947833"/>
    <w:rsid w:val="009503A4"/>
    <w:rsid w:val="00955C58"/>
    <w:rsid w:val="0098220D"/>
    <w:rsid w:val="009826A6"/>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3CF"/>
    <w:rsid w:val="00A21C56"/>
    <w:rsid w:val="00A238A5"/>
    <w:rsid w:val="00A345AE"/>
    <w:rsid w:val="00A4413B"/>
    <w:rsid w:val="00A4762B"/>
    <w:rsid w:val="00A62798"/>
    <w:rsid w:val="00A66AB9"/>
    <w:rsid w:val="00A66FF3"/>
    <w:rsid w:val="00A6790F"/>
    <w:rsid w:val="00A764B0"/>
    <w:rsid w:val="00A824D3"/>
    <w:rsid w:val="00A8461E"/>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313A2"/>
    <w:rsid w:val="00B31A00"/>
    <w:rsid w:val="00B42F32"/>
    <w:rsid w:val="00B44162"/>
    <w:rsid w:val="00B4460E"/>
    <w:rsid w:val="00B47376"/>
    <w:rsid w:val="00B51D0A"/>
    <w:rsid w:val="00B534AA"/>
    <w:rsid w:val="00B61B4D"/>
    <w:rsid w:val="00B66F64"/>
    <w:rsid w:val="00B716ED"/>
    <w:rsid w:val="00B724F6"/>
    <w:rsid w:val="00B74E76"/>
    <w:rsid w:val="00B81AF1"/>
    <w:rsid w:val="00B84F39"/>
    <w:rsid w:val="00B852CE"/>
    <w:rsid w:val="00B965EF"/>
    <w:rsid w:val="00B972CE"/>
    <w:rsid w:val="00BA2276"/>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0EE7"/>
    <w:rsid w:val="00C246B6"/>
    <w:rsid w:val="00C2610D"/>
    <w:rsid w:val="00C307EA"/>
    <w:rsid w:val="00C366A8"/>
    <w:rsid w:val="00C41294"/>
    <w:rsid w:val="00C43E07"/>
    <w:rsid w:val="00C47C2E"/>
    <w:rsid w:val="00C55512"/>
    <w:rsid w:val="00C60DFA"/>
    <w:rsid w:val="00C67C25"/>
    <w:rsid w:val="00C82C69"/>
    <w:rsid w:val="00C855A6"/>
    <w:rsid w:val="00C9102D"/>
    <w:rsid w:val="00C952C8"/>
    <w:rsid w:val="00C975F5"/>
    <w:rsid w:val="00CA4545"/>
    <w:rsid w:val="00CC24C0"/>
    <w:rsid w:val="00CC404F"/>
    <w:rsid w:val="00CC41AE"/>
    <w:rsid w:val="00CC610A"/>
    <w:rsid w:val="00CD64CF"/>
    <w:rsid w:val="00CE3A29"/>
    <w:rsid w:val="00CE541F"/>
    <w:rsid w:val="00CE5ADA"/>
    <w:rsid w:val="00CF198C"/>
    <w:rsid w:val="00CF74C6"/>
    <w:rsid w:val="00D02970"/>
    <w:rsid w:val="00D03600"/>
    <w:rsid w:val="00D21F19"/>
    <w:rsid w:val="00D26C11"/>
    <w:rsid w:val="00D33EDF"/>
    <w:rsid w:val="00D507AA"/>
    <w:rsid w:val="00D50A0D"/>
    <w:rsid w:val="00D50B58"/>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AFE"/>
    <w:rsid w:val="00DC5F2C"/>
    <w:rsid w:val="00DD0D6C"/>
    <w:rsid w:val="00DD5D5D"/>
    <w:rsid w:val="00DD5F12"/>
    <w:rsid w:val="00DF7C95"/>
    <w:rsid w:val="00E00E06"/>
    <w:rsid w:val="00E0293F"/>
    <w:rsid w:val="00E04BCD"/>
    <w:rsid w:val="00E13106"/>
    <w:rsid w:val="00E14911"/>
    <w:rsid w:val="00E1773C"/>
    <w:rsid w:val="00E2008A"/>
    <w:rsid w:val="00E2068B"/>
    <w:rsid w:val="00E26EC5"/>
    <w:rsid w:val="00E27556"/>
    <w:rsid w:val="00E35B30"/>
    <w:rsid w:val="00E363A5"/>
    <w:rsid w:val="00E372B0"/>
    <w:rsid w:val="00E509A8"/>
    <w:rsid w:val="00E5469E"/>
    <w:rsid w:val="00E55C80"/>
    <w:rsid w:val="00E640BA"/>
    <w:rsid w:val="00E715B5"/>
    <w:rsid w:val="00E7508F"/>
    <w:rsid w:val="00E7735B"/>
    <w:rsid w:val="00E803C2"/>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1895"/>
    <w:rsid w:val="00F83148"/>
    <w:rsid w:val="00F85A14"/>
    <w:rsid w:val="00F8615B"/>
    <w:rsid w:val="00F87CBA"/>
    <w:rsid w:val="00F95425"/>
    <w:rsid w:val="00FA3D67"/>
    <w:rsid w:val="00FB1A6E"/>
    <w:rsid w:val="00FB3F72"/>
    <w:rsid w:val="00FB714E"/>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ntecsting.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ntecsting.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wieland-electric.com"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2EC4E-CE84-48D9-AA3A-E7154A596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602</Words>
  <Characters>3794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2</cp:revision>
  <cp:lastPrinted>2020-11-20T10:44:00Z</cp:lastPrinted>
  <dcterms:created xsi:type="dcterms:W3CDTF">2021-10-29T09:23:00Z</dcterms:created>
  <dcterms:modified xsi:type="dcterms:W3CDTF">2021-10-29T09:23:00Z</dcterms:modified>
</cp:coreProperties>
</file>